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67" w:rsidRDefault="00005C6F">
      <w:pPr>
        <w:pStyle w:val="Heading1"/>
        <w:tabs>
          <w:tab w:val="left" w:pos="900"/>
        </w:tabs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68680" cy="86868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23" t="-4900" r="4106" b="-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-68580</wp:posOffset>
            </wp:positionV>
            <wp:extent cx="731520" cy="731520"/>
            <wp:effectExtent l="19050" t="0" r="0" b="0"/>
            <wp:wrapSquare wrapText="bothSides"/>
            <wp:docPr id="11" name="Picture 11" descr="Core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reVa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867">
        <w:t>Chesterfield County Public Schools</w:t>
      </w:r>
    </w:p>
    <w:p w:rsidR="00AF3867" w:rsidRDefault="00AF3867">
      <w:pPr>
        <w:pStyle w:val="Heading1"/>
        <w:tabs>
          <w:tab w:val="left" w:pos="900"/>
        </w:tabs>
      </w:pPr>
      <w:r>
        <w:t>Lesson Plan Guide</w:t>
      </w:r>
    </w:p>
    <w:p w:rsidR="00AF3867" w:rsidRDefault="00AF3867">
      <w:pPr>
        <w:tabs>
          <w:tab w:val="left" w:pos="900"/>
        </w:tabs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448"/>
        <w:gridCol w:w="1440"/>
        <w:gridCol w:w="720"/>
        <w:gridCol w:w="1980"/>
        <w:gridCol w:w="180"/>
        <w:gridCol w:w="3384"/>
      </w:tblGrid>
      <w:tr w:rsidR="00AF3867">
        <w:tc>
          <w:tcPr>
            <w:tcW w:w="2448" w:type="dxa"/>
            <w:tcMar>
              <w:top w:w="101" w:type="dxa"/>
              <w:left w:w="115" w:type="dxa"/>
              <w:right w:w="115" w:type="dxa"/>
            </w:tcMar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  <w:r w:rsidR="00CD1352"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06/27/11</w:t>
            </w:r>
            <w:r w:rsidR="00CD1352">
              <w:rPr>
                <w:b/>
                <w:bCs/>
              </w:rPr>
              <w:fldChar w:fldCharType="end"/>
            </w:r>
            <w:bookmarkEnd w:id="0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  <w:sz w:val="16"/>
              </w:rPr>
            </w:pPr>
          </w:p>
        </w:tc>
        <w:tc>
          <w:tcPr>
            <w:tcW w:w="4320" w:type="dxa"/>
            <w:gridSpan w:val="4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Subject:</w:t>
            </w:r>
            <w:r w:rsidR="00CD1352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Science</w:t>
            </w:r>
            <w:r w:rsidR="00CD1352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3384" w:type="dxa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Teacher:</w:t>
            </w:r>
            <w:r w:rsidR="00CD1352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Stephens</w:t>
            </w:r>
            <w:r w:rsidR="00CD1352">
              <w:rPr>
                <w:b/>
                <w:bCs/>
              </w:rPr>
              <w:fldChar w:fldCharType="end"/>
            </w:r>
            <w:bookmarkEnd w:id="2"/>
          </w:p>
        </w:tc>
      </w:tr>
      <w:tr w:rsidR="00AF3867">
        <w:tc>
          <w:tcPr>
            <w:tcW w:w="4608" w:type="dxa"/>
            <w:gridSpan w:val="3"/>
          </w:tcPr>
          <w:p w:rsidR="00264D4A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SOL/CPR: </w:t>
            </w:r>
            <w:r w:rsidR="00CD1352"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>4.</w:t>
            </w:r>
            <w:r w:rsidR="00BF180E">
              <w:rPr>
                <w:b/>
                <w:bCs/>
              </w:rPr>
              <w:t>1</w:t>
            </w:r>
            <w:r w:rsidR="008F0404">
              <w:rPr>
                <w:b/>
                <w:bCs/>
              </w:rPr>
              <w:t xml:space="preserve"> </w:t>
            </w:r>
            <w:r w:rsidR="00BF180E">
              <w:rPr>
                <w:b/>
                <w:bCs/>
              </w:rPr>
              <w:t>a-e Scientific Reasoning and Logic/ Thinking Like a Scientist</w:t>
            </w:r>
          </w:p>
          <w:p w:rsidR="00AF3867" w:rsidRDefault="00264D4A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4.11 Measurement</w:t>
            </w:r>
            <w:r w:rsidR="00CD1352">
              <w:rPr>
                <w:b/>
                <w:bCs/>
              </w:rPr>
              <w:fldChar w:fldCharType="end"/>
            </w:r>
            <w:bookmarkEnd w:id="3"/>
            <w:r w:rsidR="00AF3867">
              <w:rPr>
                <w:b/>
                <w:bCs/>
              </w:rPr>
              <w:t xml:space="preserve"> </w:t>
            </w: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  <w:sz w:val="16"/>
              </w:rPr>
            </w:pPr>
          </w:p>
        </w:tc>
        <w:tc>
          <w:tcPr>
            <w:tcW w:w="2160" w:type="dxa"/>
            <w:gridSpan w:val="2"/>
          </w:tcPr>
          <w:p w:rsidR="00AF3867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Grade: </w:t>
            </w:r>
            <w:r w:rsidR="00CD1352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  <w:noProof/>
              </w:rPr>
              <w:t>4</w:t>
            </w:r>
            <w:r w:rsidR="00CD1352"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</w:t>
            </w:r>
          </w:p>
        </w:tc>
        <w:tc>
          <w:tcPr>
            <w:tcW w:w="3384" w:type="dxa"/>
          </w:tcPr>
          <w:p w:rsidR="00AF3867" w:rsidRDefault="00AF3867" w:rsidP="006A6EC8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Estimated time:</w:t>
            </w:r>
            <w:r w:rsidR="00CD1352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 hour</w:t>
            </w:r>
            <w:r w:rsidR="006A6EC8">
              <w:rPr>
                <w:b/>
                <w:bCs/>
                <w:noProof/>
              </w:rPr>
              <w:t xml:space="preserve"> x 2 class periods</w:t>
            </w:r>
            <w:r w:rsidR="00CD1352">
              <w:rPr>
                <w:b/>
                <w:bCs/>
              </w:rPr>
              <w:fldChar w:fldCharType="end"/>
            </w:r>
            <w:bookmarkEnd w:id="5"/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Objectives: </w:t>
            </w:r>
            <w:r w:rsidR="00CD1352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BF180E">
              <w:rPr>
                <w:b/>
                <w:bCs/>
              </w:rPr>
              <w:t>Students will learn how to use Mindstorm to program the robot travel 2 linear meters.  Students will calculate the number of rotations needed to travel the distance.  Students will work in cooperative groups to successfully complete this task.</w:t>
            </w:r>
            <w:r w:rsidR="00CD1352"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</w:t>
            </w: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CD1352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  <w:noProof/>
              </w:rPr>
              <w:t xml:space="preserve">Students will turn in a self assessment of work done in a cooperative group.  Students will turn in </w:t>
            </w:r>
            <w:r w:rsidR="00BF180E">
              <w:rPr>
                <w:b/>
                <w:bCs/>
                <w:noProof/>
              </w:rPr>
              <w:t>data collected.</w:t>
            </w:r>
            <w:r w:rsidR="00CD1352">
              <w:rPr>
                <w:b/>
                <w:bCs/>
              </w:rPr>
              <w:fldChar w:fldCharType="end"/>
            </w:r>
            <w:bookmarkEnd w:id="7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8F0404" w:rsidRDefault="00AF3867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Materials/Resources:</w:t>
            </w:r>
            <w:r w:rsidR="00CD1352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</w:p>
          <w:p w:rsidR="008F0404" w:rsidRPr="008F0404" w:rsidRDefault="008F0404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5 robots</w:t>
            </w:r>
          </w:p>
          <w:p w:rsidR="008F0404" w:rsidRPr="008F0404" w:rsidRDefault="008F0404" w:rsidP="008F0404">
            <w:pPr>
              <w:tabs>
                <w:tab w:val="left" w:pos="900"/>
              </w:tabs>
              <w:rPr>
                <w:b/>
                <w:bCs/>
              </w:rPr>
            </w:pPr>
            <w:r w:rsidRPr="008F0404">
              <w:rPr>
                <w:b/>
                <w:bCs/>
              </w:rPr>
              <w:t>Multiple computers programmed with Mindstorm</w:t>
            </w:r>
          </w:p>
          <w:p w:rsidR="008F0404" w:rsidRPr="008F0404" w:rsidRDefault="008F0404" w:rsidP="008F0404">
            <w:pPr>
              <w:tabs>
                <w:tab w:val="left" w:pos="900"/>
              </w:tabs>
              <w:rPr>
                <w:b/>
                <w:bCs/>
              </w:rPr>
            </w:pPr>
            <w:r w:rsidRPr="008F0404">
              <w:rPr>
                <w:b/>
                <w:bCs/>
              </w:rPr>
              <w:t>Stopwatches</w:t>
            </w:r>
          </w:p>
          <w:p w:rsidR="00264D4A" w:rsidRDefault="00BF180E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Duct Tape (</w:t>
            </w:r>
            <w:r w:rsidR="00264D4A">
              <w:rPr>
                <w:b/>
                <w:bCs/>
              </w:rPr>
              <w:t>students will mark course -</w:t>
            </w:r>
            <w:r>
              <w:rPr>
                <w:b/>
                <w:bCs/>
              </w:rPr>
              <w:t xml:space="preserve"> 2 linear meters)</w:t>
            </w:r>
          </w:p>
          <w:p w:rsidR="00AF3867" w:rsidRDefault="00264D4A" w:rsidP="008F0404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Yard Sticks (students will need to convert to meters)</w:t>
            </w:r>
            <w:r w:rsidR="00CD1352">
              <w:rPr>
                <w:b/>
                <w:bCs/>
              </w:rPr>
              <w:fldChar w:fldCharType="end"/>
            </w:r>
            <w:bookmarkEnd w:id="8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Check and Review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CD1352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BF180E">
              <w:rPr>
                <w:b/>
                <w:bCs/>
              </w:rPr>
              <w:t>Teacher will observe the robot travel 2 linear meters.</w:t>
            </w:r>
            <w:r w:rsidR="00CD1352">
              <w:rPr>
                <w:b/>
                <w:bCs/>
              </w:rPr>
              <w:fldChar w:fldCharType="end"/>
            </w:r>
            <w:bookmarkEnd w:id="9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Anticipatory Set:</w:t>
            </w:r>
            <w:r w:rsidR="00CD1352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264D4A">
              <w:rPr>
                <w:b/>
                <w:bCs/>
              </w:rPr>
              <w:t xml:space="preserve"> Students will watch a preprogammed robot follow a 2 meter linear course.</w:t>
            </w:r>
            <w:r w:rsidR="00CD1352">
              <w:rPr>
                <w:b/>
                <w:bCs/>
              </w:rPr>
              <w:fldChar w:fldCharType="end"/>
            </w:r>
            <w:bookmarkEnd w:id="10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Modeling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CD1352"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8F0404">
              <w:rPr>
                <w:b/>
                <w:bCs/>
              </w:rPr>
              <w:t xml:space="preserve">Use the promethean board to </w:t>
            </w:r>
            <w:r w:rsidR="000E10B1">
              <w:rPr>
                <w:b/>
                <w:bCs/>
              </w:rPr>
              <w:t>review</w:t>
            </w:r>
            <w:r w:rsidR="00BF180E">
              <w:rPr>
                <w:b/>
                <w:bCs/>
              </w:rPr>
              <w:t xml:space="preserve"> </w:t>
            </w:r>
            <w:proofErr w:type="spellStart"/>
            <w:r w:rsidR="00BF180E">
              <w:rPr>
                <w:b/>
                <w:bCs/>
              </w:rPr>
              <w:t>Mindstorm</w:t>
            </w:r>
            <w:proofErr w:type="spellEnd"/>
            <w:r w:rsidR="000E10B1">
              <w:rPr>
                <w:b/>
                <w:bCs/>
              </w:rPr>
              <w:t xml:space="preserve"> tools</w:t>
            </w:r>
            <w:r w:rsidR="00BF180E">
              <w:rPr>
                <w:b/>
                <w:bCs/>
              </w:rPr>
              <w:t xml:space="preserve">.  Students will use netbooks to follow teacher directions in Mindstorm.  </w:t>
            </w:r>
            <w:r w:rsidR="000E10B1">
              <w:rPr>
                <w:b/>
                <w:bCs/>
              </w:rPr>
              <w:t xml:space="preserve">Teacher will model how to calculate the rotations the robot traveled in 1 linear meter.  </w:t>
            </w:r>
            <w:r w:rsidR="00CD1352">
              <w:rPr>
                <w:b/>
                <w:bCs/>
              </w:rPr>
              <w:fldChar w:fldCharType="end"/>
            </w:r>
            <w:bookmarkEnd w:id="11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Research-Based Strategies Used:</w:t>
            </w:r>
          </w:p>
        </w:tc>
      </w:tr>
      <w:tr w:rsidR="00AF3867">
        <w:tc>
          <w:tcPr>
            <w:tcW w:w="3888" w:type="dxa"/>
            <w:gridSpan w:val="2"/>
          </w:tcPr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10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 w:rsidR="00AF3867">
              <w:rPr>
                <w:sz w:val="18"/>
              </w:rPr>
              <w:t xml:space="preserve"> Similarities and Differences</w:t>
            </w:r>
          </w:p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 w:rsidR="00AF3867">
              <w:rPr>
                <w:sz w:val="18"/>
              </w:rPr>
              <w:t xml:space="preserve"> Summarizing and Note Taking</w:t>
            </w:r>
            <w:r w:rsidR="00AF3867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3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 w:rsidR="00AF3867">
              <w:rPr>
                <w:sz w:val="18"/>
              </w:rPr>
              <w:t xml:space="preserve"> Reinforcing Effort and Providing Recognition</w:t>
            </w:r>
          </w:p>
        </w:tc>
        <w:tc>
          <w:tcPr>
            <w:tcW w:w="2700" w:type="dxa"/>
            <w:gridSpan w:val="2"/>
          </w:tcPr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 w:rsidR="00AF3867">
              <w:rPr>
                <w:sz w:val="18"/>
              </w:rPr>
              <w:t xml:space="preserve"> Homework and Practice</w:t>
            </w:r>
            <w:r w:rsidR="00AF3867"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5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 w:rsidR="00AF3867">
              <w:rPr>
                <w:sz w:val="18"/>
              </w:rPr>
              <w:t xml:space="preserve"> Nonlinguistic Representations</w:t>
            </w:r>
          </w:p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6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 w:rsidR="00AF3867">
              <w:rPr>
                <w:sz w:val="18"/>
              </w:rPr>
              <w:t xml:space="preserve"> Cooperative Learning</w:t>
            </w:r>
          </w:p>
        </w:tc>
        <w:tc>
          <w:tcPr>
            <w:tcW w:w="3564" w:type="dxa"/>
            <w:gridSpan w:val="2"/>
          </w:tcPr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7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 w:rsidR="00AF3867">
              <w:rPr>
                <w:sz w:val="18"/>
              </w:rPr>
              <w:t xml:space="preserve"> Setting Objectives and Providing Feedback</w:t>
            </w:r>
          </w:p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8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 w:rsidR="00AF3867">
              <w:rPr>
                <w:sz w:val="18"/>
              </w:rPr>
              <w:t xml:space="preserve"> Generating and Testing Hypotheses</w:t>
            </w:r>
          </w:p>
          <w:p w:rsidR="00AF3867" w:rsidRDefault="00CD135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9"/>
            <w:r w:rsidR="00AF3867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0"/>
            <w:r w:rsidR="00AF3867">
              <w:rPr>
                <w:sz w:val="18"/>
              </w:rPr>
              <w:t xml:space="preserve"> Cues, Questions, and Advance Organizers</w:t>
            </w: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Guided Practice/Check for Understanding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CD1352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BF180E">
              <w:rPr>
                <w:b/>
                <w:bCs/>
              </w:rPr>
              <w:t xml:space="preserve">Teacher will guide students through </w:t>
            </w:r>
            <w:r w:rsidR="000E10B1">
              <w:rPr>
                <w:b/>
                <w:bCs/>
              </w:rPr>
              <w:t>calculations to determine rotations of the robot for 1 linear meter.  Students should record all data and calculations.</w:t>
            </w:r>
            <w:r w:rsidR="00CD1352">
              <w:rPr>
                <w:b/>
                <w:bCs/>
              </w:rPr>
              <w:fldChar w:fldCharType="end"/>
            </w:r>
            <w:bookmarkEnd w:id="21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Independent Practice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CD1352"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0E10B1">
              <w:rPr>
                <w:b/>
                <w:bCs/>
              </w:rPr>
              <w:t>Students will use a meter stick to lay out 2 meters of tape in a straight line.  Students will then notate the diam</w:t>
            </w:r>
            <w:r w:rsidR="00864546">
              <w:rPr>
                <w:b/>
                <w:bCs/>
              </w:rPr>
              <w:t>eter of the wheels and the distance the wheels are apart from each other.  Students will use the stopwatch to time how long it took their robot to travel 2 yards.  Students will complete all calculations to determine how many rotations the robot made.</w:t>
            </w:r>
            <w:r w:rsidR="00CD1352">
              <w:rPr>
                <w:b/>
                <w:bCs/>
              </w:rPr>
              <w:fldChar w:fldCharType="end"/>
            </w:r>
            <w:bookmarkEnd w:id="22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Closure:</w:t>
            </w:r>
            <w:r w:rsidR="00CD1352"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6A6EC8">
              <w:rPr>
                <w:b/>
                <w:bCs/>
              </w:rPr>
              <w:t xml:space="preserve"> Groups will share data and either confirm or disprove their predictions (hypothesis). </w:t>
            </w:r>
            <w:r w:rsidR="00CD1352">
              <w:rPr>
                <w:b/>
                <w:bCs/>
              </w:rPr>
              <w:fldChar w:fldCharType="end"/>
            </w:r>
            <w:bookmarkEnd w:id="23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  <w:tr w:rsidR="00AF3867">
        <w:tc>
          <w:tcPr>
            <w:tcW w:w="10152" w:type="dxa"/>
            <w:gridSpan w:val="6"/>
          </w:tcPr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  <w:bCs/>
              </w:rPr>
              <w:t>Reflections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 w:rsidR="00CD1352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b/>
                <w:bCs/>
              </w:rPr>
              <w:instrText xml:space="preserve"> FORMTEXT </w:instrText>
            </w:r>
            <w:r w:rsidR="00CD1352">
              <w:rPr>
                <w:b/>
                <w:bCs/>
              </w:rPr>
            </w:r>
            <w:r w:rsidR="00CD1352">
              <w:rPr>
                <w:b/>
                <w:bCs/>
              </w:rPr>
              <w:fldChar w:fldCharType="separate"/>
            </w:r>
            <w:r w:rsidR="006A6EC8">
              <w:rPr>
                <w:b/>
                <w:bCs/>
              </w:rPr>
              <w:t>Students will complete an individual self assessment.</w:t>
            </w:r>
            <w:r w:rsidR="00CD1352">
              <w:rPr>
                <w:b/>
                <w:bCs/>
              </w:rPr>
              <w:fldChar w:fldCharType="end"/>
            </w:r>
            <w:bookmarkEnd w:id="24"/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  <w:p w:rsidR="00AF3867" w:rsidRDefault="00AF3867">
            <w:pPr>
              <w:tabs>
                <w:tab w:val="left" w:pos="900"/>
              </w:tabs>
              <w:rPr>
                <w:b/>
                <w:bCs/>
              </w:rPr>
            </w:pPr>
          </w:p>
        </w:tc>
      </w:tr>
    </w:tbl>
    <w:p w:rsidR="00AF3867" w:rsidRDefault="00AF3867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2003</w:t>
      </w:r>
    </w:p>
    <w:sectPr w:rsidR="00AF3867" w:rsidSect="001C046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052"/>
    <w:multiLevelType w:val="hybridMultilevel"/>
    <w:tmpl w:val="2A4AE420"/>
    <w:lvl w:ilvl="0" w:tplc="790A1906">
      <w:start w:val="1"/>
      <w:numFmt w:val="bullet"/>
      <w:lvlText w:val=""/>
      <w:lvlJc w:val="left"/>
      <w:pPr>
        <w:tabs>
          <w:tab w:val="num" w:pos="864"/>
        </w:tabs>
        <w:ind w:left="864" w:hanging="50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74075"/>
    <w:multiLevelType w:val="hybridMultilevel"/>
    <w:tmpl w:val="E3FE2692"/>
    <w:lvl w:ilvl="0" w:tplc="790A1906">
      <w:start w:val="1"/>
      <w:numFmt w:val="bullet"/>
      <w:lvlText w:val="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76550"/>
    <w:multiLevelType w:val="hybridMultilevel"/>
    <w:tmpl w:val="F990B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A5E97"/>
    <w:multiLevelType w:val="hybridMultilevel"/>
    <w:tmpl w:val="3BA81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644EE"/>
    <w:multiLevelType w:val="hybridMultilevel"/>
    <w:tmpl w:val="2A4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45C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F6DE3"/>
    <w:multiLevelType w:val="hybridMultilevel"/>
    <w:tmpl w:val="E3FE2692"/>
    <w:lvl w:ilvl="0" w:tplc="0478EBEC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1C1250"/>
    <w:multiLevelType w:val="hybridMultilevel"/>
    <w:tmpl w:val="2A4AE420"/>
    <w:lvl w:ilvl="0" w:tplc="FF145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noPunctuationKerning/>
  <w:characterSpacingControl w:val="doNotCompress"/>
  <w:compat/>
  <w:rsids>
    <w:rsidRoot w:val="00AF3867"/>
    <w:rsid w:val="00005C6F"/>
    <w:rsid w:val="000E10B1"/>
    <w:rsid w:val="001C046D"/>
    <w:rsid w:val="001D6A61"/>
    <w:rsid w:val="001E5562"/>
    <w:rsid w:val="00264D4A"/>
    <w:rsid w:val="00343E33"/>
    <w:rsid w:val="004C2493"/>
    <w:rsid w:val="006A6EC8"/>
    <w:rsid w:val="00864546"/>
    <w:rsid w:val="00892097"/>
    <w:rsid w:val="008F0404"/>
    <w:rsid w:val="009515E1"/>
    <w:rsid w:val="00AF3867"/>
    <w:rsid w:val="00BB43F2"/>
    <w:rsid w:val="00BF180E"/>
    <w:rsid w:val="00CD1352"/>
    <w:rsid w:val="00D1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36f" strokecolor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6D"/>
    <w:rPr>
      <w:sz w:val="24"/>
      <w:szCs w:val="24"/>
    </w:rPr>
  </w:style>
  <w:style w:type="paragraph" w:styleId="Heading1">
    <w:name w:val="heading 1"/>
    <w:basedOn w:val="Normal"/>
    <w:next w:val="Normal"/>
    <w:qFormat/>
    <w:rsid w:val="001C046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C046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C046D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046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Chesterfield County Public Sc</dc:creator>
  <cp:lastModifiedBy>CCPS</cp:lastModifiedBy>
  <cp:revision>3</cp:revision>
  <cp:lastPrinted>2011-06-08T18:35:00Z</cp:lastPrinted>
  <dcterms:created xsi:type="dcterms:W3CDTF">2011-06-28T01:47:00Z</dcterms:created>
  <dcterms:modified xsi:type="dcterms:W3CDTF">2011-06-30T00:43:00Z</dcterms:modified>
</cp:coreProperties>
</file>